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73EE">
      <w:pPr>
        <w:pStyle w:val="5"/>
        <w:rPr>
          <w:rFonts w:hint="eastAsia" w:ascii="仿宋" w:hAnsi="仿宋" w:eastAsia="仿宋" w:cs="仿宋"/>
          <w:color w:val="auto"/>
          <w:sz w:val="28"/>
          <w:szCs w:val="28"/>
          <w:lang w:val="en-US" w:eastAsia="zh-CN"/>
        </w:rPr>
      </w:pPr>
    </w:p>
    <w:p w14:paraId="7FD6A95A">
      <w:pPr>
        <w:widowControl w:val="0"/>
        <w:ind w:firstLine="720" w:firstLineChars="20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44180A74">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莆田市园林景观有限公司：</w:t>
      </w:r>
    </w:p>
    <w:p w14:paraId="3E7CAC3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宋体"/>
          <w:color w:val="auto"/>
          <w:kern w:val="0"/>
          <w:sz w:val="28"/>
          <w:szCs w:val="28"/>
          <w:highlight w:val="none"/>
          <w:u w:val="single"/>
          <w:shd w:val="clear" w:color="auto" w:fill="FFFFFF"/>
          <w:lang w:val="en-US" w:eastAsia="zh-CN" w:bidi="ar"/>
        </w:rPr>
        <w:t>福道植物园二期建设项目概念规划设计方案</w:t>
      </w:r>
      <w:r>
        <w:rPr>
          <w:rFonts w:hint="eastAsia" w:ascii="仿宋" w:hAnsi="仿宋" w:eastAsia="仿宋" w:cs="宋体"/>
          <w:color w:val="auto"/>
          <w:kern w:val="0"/>
          <w:sz w:val="28"/>
          <w:szCs w:val="28"/>
          <w:highlight w:val="none"/>
          <w:shd w:val="clear" w:color="auto" w:fill="FFFFFF"/>
          <w:lang w:val="en-US" w:eastAsia="zh-CN" w:bidi="ar"/>
        </w:rPr>
        <w:t>的招标代理机构选择，对此我单位郑重承诺如下：</w:t>
      </w:r>
    </w:p>
    <w:p w14:paraId="49C78E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w:t>
      </w:r>
      <w:bookmarkStart w:id="0" w:name="_GoBack"/>
      <w:bookmarkEnd w:id="0"/>
      <w:r>
        <w:rPr>
          <w:rFonts w:hint="eastAsia" w:ascii="仿宋" w:hAnsi="仿宋" w:eastAsia="仿宋" w:cs="宋体"/>
          <w:color w:val="auto"/>
          <w:kern w:val="0"/>
          <w:sz w:val="28"/>
          <w:szCs w:val="28"/>
          <w:highlight w:val="none"/>
          <w:shd w:val="clear" w:color="auto" w:fill="FFFFFF"/>
          <w:lang w:val="en-US" w:eastAsia="zh-CN" w:bidi="ar"/>
        </w:rPr>
        <w:t>提交的材料无任何伪造、虚假成份，材料所述内容均为本单位真实拥有。若提供虚假或不完整的资料造成的一切后果由我单位自行承担。</w:t>
      </w:r>
    </w:p>
    <w:p w14:paraId="103B644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51C53A16">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54A1EA92">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65C8AEA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12FA55A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right"/>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1600C8CC">
      <w:pPr>
        <w:jc w:val="right"/>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年    月    日</w:t>
      </w:r>
    </w:p>
    <w:p w14:paraId="7C2820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TFjMDJhMmJiNmRhNGNiN2JhZTJhMTliOWUzNWMifQ=="/>
  </w:docVars>
  <w:rsids>
    <w:rsidRoot w:val="03DC5F2B"/>
    <w:rsid w:val="03BA3437"/>
    <w:rsid w:val="03DC5F2B"/>
    <w:rsid w:val="04267B2D"/>
    <w:rsid w:val="0BCE3472"/>
    <w:rsid w:val="119C5D73"/>
    <w:rsid w:val="141F6AD0"/>
    <w:rsid w:val="1557566D"/>
    <w:rsid w:val="15BD5E17"/>
    <w:rsid w:val="169D32B6"/>
    <w:rsid w:val="16FC296F"/>
    <w:rsid w:val="17657911"/>
    <w:rsid w:val="1BAA2C27"/>
    <w:rsid w:val="26FF57EE"/>
    <w:rsid w:val="292D7C70"/>
    <w:rsid w:val="3FCE1750"/>
    <w:rsid w:val="42A546DC"/>
    <w:rsid w:val="4511547C"/>
    <w:rsid w:val="4A7A5C84"/>
    <w:rsid w:val="4C2D1994"/>
    <w:rsid w:val="4FE80ACC"/>
    <w:rsid w:val="540E0CBD"/>
    <w:rsid w:val="677F3DD3"/>
    <w:rsid w:val="6DD84DC2"/>
    <w:rsid w:val="70551550"/>
    <w:rsid w:val="70B21769"/>
    <w:rsid w:val="73B65096"/>
    <w:rsid w:val="781E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Lines/>
      <w:ind w:firstLine="0" w:firstLineChars="0"/>
      <w:outlineLvl w:val="2"/>
    </w:pPr>
    <w:rPr>
      <w:rFonts w:hAnsi="Times New Roman" w:cs="Times New Roman"/>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unhideWhenUsed/>
    <w:qFormat/>
    <w:uiPriority w:val="99"/>
    <w:pPr>
      <w:ind w:firstLine="560" w:firstLineChars="200"/>
    </w:pPr>
    <w:rPr>
      <w:rFonts w:ascii="宋体" w:hAnsi="宋体"/>
      <w:sz w:val="28"/>
      <w:szCs w:val="28"/>
    </w:rPr>
  </w:style>
  <w:style w:type="paragraph" w:styleId="4">
    <w:name w:val="Body Text First Indent 2"/>
    <w:basedOn w:val="3"/>
    <w:next w:val="5"/>
    <w:unhideWhenUsed/>
    <w:qFormat/>
    <w:uiPriority w:val="99"/>
    <w:pPr>
      <w:ind w:firstLine="420" w:firstLineChars="200"/>
    </w:pPr>
  </w:style>
  <w:style w:type="paragraph" w:customStyle="1" w:styleId="5">
    <w:name w:val="样式 标题 3 + (中文) 黑体 小四 非加粗 段前: 7.8 磅 段后: 0 磅 行距: 固定值 20 磅"/>
    <w:basedOn w:val="2"/>
    <w:autoRedefine/>
    <w:qFormat/>
    <w:uiPriority w:val="99"/>
    <w:pPr>
      <w:spacing w:before="0" w:beforeLines="0" w:after="0" w:afterLines="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374</Words>
  <Characters>374</Characters>
  <Lines>0</Lines>
  <Paragraphs>0</Paragraphs>
  <TotalTime>1</TotalTime>
  <ScaleCrop>false</ScaleCrop>
  <LinksUpToDate>false</LinksUpToDate>
  <CharactersWithSpaces>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2023-03-02T02:25:00Z</dcterms:created>
  <dc:creator>CherryTuan</dc:creator>
  <cp:lastModifiedBy>蓝蓝蓝</cp:lastModifiedBy>
  <dcterms:modified xsi:type="dcterms:W3CDTF">2025-09-25T07:18:11Z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E104125FFE514C578BFD9E5C0B43BCB4</vt:lpwstr>
  </property>
  <property fmtid="{D5CDD505-2E9C-101B-9397-08002B2CF9AE}" pid="4" name="KSOTemplateDocerSaveRecord">
    <vt:lpwstr>eyJoZGlkIjoiY2UyOWIwNDhjZjU0NmU2OTNkOGZmMDZjMGQzNTQ4MDUiLCJ1c2VySWQiOiIxMTk5OTI3NzIzIn0=</vt:lpwstr>
  </property>
</Properties>
</file>